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3F09" w14:textId="77777777" w:rsidR="000C455D" w:rsidRDefault="000C455D" w:rsidP="00EC7316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14:paraId="679F34D4" w14:textId="77777777" w:rsidR="0060737C" w:rsidRPr="0060737C" w:rsidRDefault="0060737C" w:rsidP="00EC7316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60737C">
        <w:rPr>
          <w:rFonts w:ascii="GHEA Grapalat" w:hAnsi="GHEA Grapalat"/>
          <w:b/>
          <w:sz w:val="24"/>
          <w:szCs w:val="24"/>
        </w:rPr>
        <w:t>ՀԱՅՏԱՐԱՐՈՒԹՅՈՒՆ</w:t>
      </w:r>
    </w:p>
    <w:p w14:paraId="61BA8CD2" w14:textId="77777777" w:rsidR="00EC7316" w:rsidRPr="003E131C" w:rsidRDefault="0060737C" w:rsidP="0060737C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  <w:proofErr w:type="spellStart"/>
      <w:r w:rsidRPr="003E131C">
        <w:rPr>
          <w:rFonts w:ascii="GHEA Grapalat" w:hAnsi="GHEA Grapalat"/>
          <w:b/>
          <w:sz w:val="24"/>
          <w:szCs w:val="24"/>
        </w:rPr>
        <w:t>Հայաստանի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Հանրապետության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սննդամթերքի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անվտանգության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տեսչական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մարմն</w:t>
      </w:r>
      <w:proofErr w:type="spellEnd"/>
      <w:r w:rsidR="003E131C" w:rsidRPr="003E131C">
        <w:rPr>
          <w:rFonts w:ascii="GHEA Grapalat" w:hAnsi="GHEA Grapalat"/>
          <w:b/>
          <w:sz w:val="24"/>
          <w:szCs w:val="24"/>
          <w:lang w:val="ru-RU"/>
        </w:rPr>
        <w:t>ի</w:t>
      </w:r>
      <w:r w:rsidRPr="003E131C">
        <w:rPr>
          <w:rFonts w:ascii="GHEA Grapalat" w:hAnsi="GHEA Grapalat"/>
          <w:b/>
          <w:sz w:val="24"/>
          <w:szCs w:val="24"/>
        </w:rPr>
        <w:t xml:space="preserve"> (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այսուհետ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՝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Տեսչական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մարմին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)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քաղաքացիական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ծառայության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հետևյալ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ժամանակավոր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թափուր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պաշտոն</w:t>
      </w:r>
      <w:r w:rsidR="003E131C" w:rsidRPr="003E131C">
        <w:rPr>
          <w:rFonts w:ascii="GHEA Grapalat" w:hAnsi="GHEA Grapalat"/>
          <w:b/>
          <w:sz w:val="24"/>
          <w:szCs w:val="24"/>
        </w:rPr>
        <w:t>ը</w:t>
      </w:r>
      <w:proofErr w:type="spellEnd"/>
      <w:r w:rsidR="003E131C"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3E131C" w:rsidRPr="003E131C">
        <w:rPr>
          <w:rFonts w:ascii="GHEA Grapalat" w:hAnsi="GHEA Grapalat"/>
          <w:b/>
          <w:sz w:val="24"/>
          <w:szCs w:val="24"/>
        </w:rPr>
        <w:t>զբաղեցնելու</w:t>
      </w:r>
      <w:proofErr w:type="spellEnd"/>
      <w:r w:rsidR="00EC7316"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3E131C" w:rsidRPr="003E131C">
        <w:rPr>
          <w:rFonts w:ascii="GHEA Grapalat" w:hAnsi="GHEA Grapalat"/>
          <w:b/>
          <w:sz w:val="24"/>
          <w:szCs w:val="24"/>
        </w:rPr>
        <w:t>վերաբերյալ</w:t>
      </w:r>
      <w:proofErr w:type="spellEnd"/>
    </w:p>
    <w:p w14:paraId="268C66F5" w14:textId="4CC535BA" w:rsidR="00BC725C" w:rsidRDefault="00E61B23" w:rsidP="006712EA">
      <w:pPr>
        <w:pStyle w:val="ListParagraph"/>
        <w:numPr>
          <w:ilvl w:val="0"/>
          <w:numId w:val="10"/>
        </w:numPr>
        <w:shd w:val="clear" w:color="auto" w:fill="FFFFFF"/>
        <w:tabs>
          <w:tab w:val="left" w:pos="709"/>
          <w:tab w:val="left" w:pos="851"/>
          <w:tab w:val="left" w:pos="1027"/>
        </w:tabs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/>
          <w:b/>
          <w:lang w:val="hy-AM"/>
        </w:rPr>
      </w:pPr>
      <w:proofErr w:type="spellStart"/>
      <w:r w:rsidRPr="00743490">
        <w:rPr>
          <w:rFonts w:ascii="GHEA Grapalat" w:hAnsi="GHEA Grapalat"/>
          <w:b/>
        </w:rPr>
        <w:t>Տ</w:t>
      </w:r>
      <w:r w:rsidR="0060737C" w:rsidRPr="00743490">
        <w:rPr>
          <w:rFonts w:ascii="GHEA Grapalat" w:hAnsi="GHEA Grapalat"/>
          <w:b/>
        </w:rPr>
        <w:t>եսչական</w:t>
      </w:r>
      <w:proofErr w:type="spellEnd"/>
      <w:r w:rsidR="0060737C" w:rsidRPr="00743490">
        <w:rPr>
          <w:rFonts w:ascii="GHEA Grapalat" w:hAnsi="GHEA Grapalat"/>
          <w:b/>
          <w:lang w:val="hy-AM"/>
        </w:rPr>
        <w:t xml:space="preserve"> մարմնի </w:t>
      </w:r>
      <w:r w:rsidR="006712EA" w:rsidRPr="006712EA">
        <w:rPr>
          <w:rFonts w:ascii="GHEA Grapalat" w:hAnsi="GHEA Grapalat"/>
          <w:b/>
          <w:lang w:val="hy-AM"/>
        </w:rPr>
        <w:t>որակի ապահովման վարչության գլխավոր մասնագետ (ծածկագիր՝ 70-26</w:t>
      </w:r>
      <w:r w:rsidR="00A764CB">
        <w:rPr>
          <w:rFonts w:ascii="MS Gothic" w:eastAsia="MS Gothic" w:hAnsi="MS Gothic" w:cs="MS Gothic"/>
          <w:b/>
        </w:rPr>
        <w:t>.</w:t>
      </w:r>
      <w:r w:rsidR="006712EA" w:rsidRPr="006712EA">
        <w:rPr>
          <w:rFonts w:ascii="GHEA Grapalat" w:hAnsi="GHEA Grapalat"/>
          <w:b/>
          <w:lang w:val="hy-AM"/>
        </w:rPr>
        <w:t>6-Մ2-3)</w:t>
      </w:r>
    </w:p>
    <w:p w14:paraId="541E0D8D" w14:textId="77777777" w:rsidR="00743490" w:rsidRDefault="00743490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</w:p>
    <w:p w14:paraId="4A338CD8" w14:textId="52A9B8A9" w:rsidR="0060737C" w:rsidRDefault="0060737C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  <w:r w:rsidRPr="0060737C">
        <w:rPr>
          <w:rFonts w:ascii="GHEA Grapalat" w:hAnsi="GHEA Grapalat" w:cs="Sylfaen"/>
          <w:b/>
          <w:lang w:val="hy-AM"/>
        </w:rPr>
        <w:t>Հիմնական գործառույթները՝</w:t>
      </w:r>
    </w:p>
    <w:p w14:paraId="36AF24A5" w14:textId="77777777" w:rsidR="002367A9" w:rsidRPr="0060737C" w:rsidRDefault="002367A9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</w:p>
    <w:p w14:paraId="69CC7940" w14:textId="77777777" w:rsidR="006712EA" w:rsidRPr="006712EA" w:rsidRDefault="006712EA" w:rsidP="006712EA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504F1">
        <w:rPr>
          <w:rFonts w:ascii="GHEA Grapalat" w:hAnsi="GHEA Grapalat" w:cs="Sylfaen"/>
          <w:sz w:val="24"/>
          <w:szCs w:val="24"/>
          <w:lang w:val="hy-AM"/>
        </w:rPr>
        <w:t xml:space="preserve">իրականացնում </w:t>
      </w:r>
      <w:r w:rsidRPr="006712EA">
        <w:rPr>
          <w:rFonts w:ascii="GHEA Grapalat" w:hAnsi="GHEA Grapalat" w:cs="Sylfaen"/>
          <w:sz w:val="24"/>
          <w:szCs w:val="24"/>
          <w:lang w:val="hy-AM"/>
        </w:rPr>
        <w:t>է</w:t>
      </w:r>
      <w:r w:rsidRPr="000504F1">
        <w:rPr>
          <w:rFonts w:ascii="GHEA Grapalat" w:hAnsi="GHEA Grapalat" w:cs="Sylfaen"/>
          <w:sz w:val="24"/>
          <w:szCs w:val="24"/>
          <w:lang w:val="hy-AM"/>
        </w:rPr>
        <w:t xml:space="preserve"> Խորհրդի որոշումների կատարման նկատմամբ</w:t>
      </w:r>
      <w:r w:rsidRPr="006712EA">
        <w:rPr>
          <w:rFonts w:ascii="GHEA Grapalat" w:hAnsi="GHEA Grapalat" w:cs="Sylfaen"/>
          <w:sz w:val="24"/>
          <w:szCs w:val="24"/>
          <w:lang w:val="hy-AM"/>
        </w:rPr>
        <w:t xml:space="preserve"> վերհսկողության աշխատանքները. </w:t>
      </w:r>
    </w:p>
    <w:p w14:paraId="64547F0A" w14:textId="77777777" w:rsidR="006712EA" w:rsidRPr="006712EA" w:rsidRDefault="006712EA" w:rsidP="006712EA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12EA">
        <w:rPr>
          <w:rFonts w:ascii="GHEA Grapalat" w:hAnsi="GHEA Grapalat" w:cs="Sylfaen"/>
          <w:sz w:val="24"/>
          <w:szCs w:val="24"/>
          <w:lang w:val="hy-AM"/>
        </w:rPr>
        <w:t>իրականացնում է Տեսչական մարմնի կատարողականի գնահատման աշխատանքները.</w:t>
      </w:r>
    </w:p>
    <w:p w14:paraId="189A86F7" w14:textId="77777777" w:rsidR="006712EA" w:rsidRPr="006712EA" w:rsidRDefault="006712EA" w:rsidP="006712EA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12EA">
        <w:rPr>
          <w:rFonts w:ascii="GHEA Grapalat" w:hAnsi="GHEA Grapalat" w:cs="Sylfaen"/>
          <w:sz w:val="24"/>
          <w:szCs w:val="24"/>
          <w:lang w:val="hy-AM"/>
        </w:rPr>
        <w:t>իրականացնում է Տեսչական մարմնի գործունեության արդյունքների ուսումնասիրության և վերլուծության աշխատանքները, ինչպես նաև այդ արդյունքները ներկայացնում է Խորհուրդ.</w:t>
      </w:r>
    </w:p>
    <w:p w14:paraId="7B386D85" w14:textId="77777777" w:rsidR="006712EA" w:rsidRPr="006712EA" w:rsidRDefault="006712EA" w:rsidP="006712EA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12EA">
        <w:rPr>
          <w:rFonts w:ascii="GHEA Grapalat" w:hAnsi="GHEA Grapalat" w:cs="Sylfaen"/>
          <w:sz w:val="24"/>
          <w:szCs w:val="24"/>
          <w:lang w:val="hy-AM"/>
        </w:rPr>
        <w:t>իրականացնում է Տեսչական մարմնի, նրա ծառայողների գործողությունների կամ անգործության կամ նրա կողմից ընդունված իրավական ակտերի վերաբերյալ ստացված բողոքների պատճառների և արդյունքների ուսումնասիրության ու վերլուծության աշխատանքները և վերլուծության արդյունքները ներկայացնում Խորհուրդ.</w:t>
      </w:r>
    </w:p>
    <w:p w14:paraId="3ECE8592" w14:textId="77777777" w:rsidR="006712EA" w:rsidRPr="006712EA" w:rsidRDefault="006712EA" w:rsidP="006712EA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12EA">
        <w:rPr>
          <w:rFonts w:ascii="GHEA Grapalat" w:hAnsi="GHEA Grapalat" w:cs="Sylfaen"/>
          <w:sz w:val="24"/>
          <w:szCs w:val="24"/>
          <w:lang w:val="hy-AM"/>
        </w:rPr>
        <w:t>իրականացնում է Տեսչական մարմնի կարգապահական կանոնների ապահովման ուսումնասիրության և վերլուծության աշխատանքները և վերլուծության արդյունքները ներկայացնում է Խորհուրդ.</w:t>
      </w:r>
    </w:p>
    <w:p w14:paraId="13E70E6E" w14:textId="77777777" w:rsidR="006712EA" w:rsidRPr="006712EA" w:rsidRDefault="006712EA" w:rsidP="006712EA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12EA">
        <w:rPr>
          <w:rFonts w:ascii="GHEA Grapalat" w:hAnsi="GHEA Grapalat" w:cs="Sylfaen"/>
          <w:sz w:val="24"/>
          <w:szCs w:val="24"/>
          <w:lang w:val="hy-AM"/>
        </w:rPr>
        <w:t>իրականացնում է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նախապատրաստման և ներկայացման աշխատանքները.</w:t>
      </w:r>
    </w:p>
    <w:p w14:paraId="22214404" w14:textId="77777777" w:rsidR="006712EA" w:rsidRPr="006712EA" w:rsidRDefault="006712EA" w:rsidP="006712EA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12EA">
        <w:rPr>
          <w:rFonts w:ascii="GHEA Grapalat" w:hAnsi="GHEA Grapalat" w:cs="Sylfaen"/>
          <w:sz w:val="24"/>
          <w:szCs w:val="24"/>
          <w:lang w:val="hy-AM"/>
        </w:rPr>
        <w:t>իրականացնում է Վարչության լիազորությունների շրջանակներում հաշվետվությունների, առաջարկությունների, տեղեկանքների և միջնորդագրերի նախապատրաստման աշխատանքները.</w:t>
      </w:r>
    </w:p>
    <w:p w14:paraId="713B0DD0" w14:textId="77777777" w:rsidR="006712EA" w:rsidRPr="006712EA" w:rsidRDefault="006712EA" w:rsidP="006712EA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12EA">
        <w:rPr>
          <w:rFonts w:ascii="GHEA Grapalat" w:hAnsi="GHEA Grapalat" w:cs="Sylfaen"/>
          <w:sz w:val="24"/>
          <w:szCs w:val="24"/>
          <w:lang w:val="hy-AM"/>
        </w:rPr>
        <w:t>Խորհրդի հաստատմանը ներկայացնելու նպատակով իրականացնում է Տեսչական մարմնի որակի ապահովման տարեկան ծրագրի կազմման և Խորհրդին ներկայացման աշխատանքները.</w:t>
      </w:r>
    </w:p>
    <w:p w14:paraId="4874EB80" w14:textId="6B504714" w:rsidR="0060737C" w:rsidRDefault="0060737C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  <w:r w:rsidRPr="006D2A49">
        <w:rPr>
          <w:rFonts w:ascii="GHEA Grapalat" w:hAnsi="GHEA Grapalat" w:cs="Sylfaen"/>
          <w:b/>
          <w:lang w:val="hy-AM"/>
        </w:rPr>
        <w:t>Նշված ժամանակավոր թափուր պաշտոնը զբաղեցնելու համար պահանջվում է`</w:t>
      </w:r>
    </w:p>
    <w:tbl>
      <w:tblPr>
        <w:tblStyle w:val="TableGrid"/>
        <w:tblW w:w="10284" w:type="dxa"/>
        <w:tblInd w:w="354" w:type="dxa"/>
        <w:tblLayout w:type="fixed"/>
        <w:tblLook w:val="04A0" w:firstRow="1" w:lastRow="0" w:firstColumn="1" w:lastColumn="0" w:noHBand="0" w:noVBand="1"/>
      </w:tblPr>
      <w:tblGrid>
        <w:gridCol w:w="654"/>
        <w:gridCol w:w="1710"/>
        <w:gridCol w:w="2520"/>
        <w:gridCol w:w="1894"/>
        <w:gridCol w:w="3506"/>
      </w:tblGrid>
      <w:tr w:rsidR="006712EA" w:rsidRPr="00957B01" w14:paraId="4948AAD3" w14:textId="77777777" w:rsidTr="007C55BC">
        <w:trPr>
          <w:trHeight w:val="9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2F4D" w14:textId="77777777" w:rsidR="006712EA" w:rsidRDefault="006712EA" w:rsidP="006712EA">
            <w:pPr>
              <w:pStyle w:val="NormalWeb"/>
              <w:spacing w:line="276" w:lineRule="auto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5E16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Ուղղություն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45E9" w14:textId="77777777" w:rsidR="006712EA" w:rsidRDefault="006712EA" w:rsidP="004220AB">
            <w:pPr>
              <w:pStyle w:val="NormalWeb"/>
              <w:spacing w:line="276" w:lineRule="auto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 xml:space="preserve">Սոցիալական գիտություններ, լրագրություն և տեղեկատվական գիտություններ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E644" w14:textId="77777777" w:rsidR="006712EA" w:rsidRDefault="006712EA" w:rsidP="004220AB">
            <w:pPr>
              <w:pStyle w:val="NormalWeb"/>
              <w:spacing w:line="276" w:lineRule="auto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Գործարարություն, վարչարարություն և իրավունք</w:t>
            </w:r>
          </w:p>
        </w:tc>
      </w:tr>
      <w:tr w:rsidR="006712EA" w:rsidRPr="00957B01" w14:paraId="23D90382" w14:textId="77777777" w:rsidTr="007C55BC">
        <w:trPr>
          <w:trHeight w:val="37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3E9E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lastRenderedPageBreak/>
              <w:t>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DE56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Ոլորտ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3FCA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Սոցիալական և վարքաբանական գիտություններ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0B36" w14:textId="77777777" w:rsidR="006712EA" w:rsidRDefault="006712EA" w:rsidP="004220AB">
            <w:pPr>
              <w:pStyle w:val="NormalWeb"/>
              <w:spacing w:line="276" w:lineRule="auto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Գործարարություն և վարչարարություն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06DD" w14:textId="77777777" w:rsidR="006712EA" w:rsidRDefault="006712EA" w:rsidP="004220AB">
            <w:pPr>
              <w:pStyle w:val="NormalWeb"/>
              <w:spacing w:line="276" w:lineRule="auto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Իրավունք</w:t>
            </w:r>
          </w:p>
        </w:tc>
      </w:tr>
      <w:tr w:rsidR="006712EA" w:rsidRPr="00957B01" w14:paraId="05464542" w14:textId="77777777" w:rsidTr="007C55BC">
        <w:trPr>
          <w:trHeight w:val="39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670C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0E03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Ենթաոլորտ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78BC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Տնտեսագիտություն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9080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Կառավարում և վարչարարություն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4DEC" w14:textId="77777777" w:rsidR="006712EA" w:rsidRDefault="006712EA" w:rsidP="004220AB">
            <w:pPr>
              <w:pStyle w:val="NormalWeb"/>
              <w:spacing w:line="276" w:lineRule="auto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Իրավունք</w:t>
            </w:r>
          </w:p>
        </w:tc>
      </w:tr>
      <w:tr w:rsidR="006712EA" w:rsidRPr="00957B01" w14:paraId="4D2FB182" w14:textId="77777777" w:rsidTr="007C55BC">
        <w:trPr>
          <w:trHeight w:val="13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A561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611D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Մասնա-գիտություն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7E83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Տնտեսագիտություն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2D6C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 xml:space="preserve">Կառավարում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6D2A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042101.00.6 Իրավագիտություն</w:t>
            </w:r>
          </w:p>
        </w:tc>
      </w:tr>
    </w:tbl>
    <w:p w14:paraId="231AC5E0" w14:textId="5D692A8A" w:rsidR="006712EA" w:rsidRDefault="007C55BC" w:rsidP="006712EA">
      <w:pPr>
        <w:pStyle w:val="NormalWeb"/>
        <w:spacing w:before="0" w:beforeAutospacing="0" w:after="0" w:afterAutospacing="0"/>
        <w:rPr>
          <w:rFonts w:ascii="GHEA Grapalat" w:hAnsi="GHEA Grapalat"/>
          <w:i/>
          <w:iCs/>
          <w:lang w:val="hy-AM"/>
        </w:rPr>
      </w:pPr>
      <w:r>
        <w:rPr>
          <w:rFonts w:ascii="GHEA Grapalat" w:hAnsi="GHEA Grapalat"/>
          <w:i/>
          <w:iCs/>
          <w:lang w:val="ru-RU"/>
        </w:rPr>
        <w:t xml:space="preserve">     </w:t>
      </w:r>
      <w:r w:rsidR="006712EA">
        <w:rPr>
          <w:rFonts w:ascii="GHEA Grapalat" w:hAnsi="GHEA Grapalat"/>
          <w:i/>
          <w:iCs/>
          <w:lang w:val="hy-AM"/>
        </w:rPr>
        <w:t xml:space="preserve">կամ </w:t>
      </w:r>
    </w:p>
    <w:tbl>
      <w:tblPr>
        <w:tblStyle w:val="TableGrid"/>
        <w:tblW w:w="10260" w:type="dxa"/>
        <w:tblInd w:w="378" w:type="dxa"/>
        <w:tblLook w:val="04A0" w:firstRow="1" w:lastRow="0" w:firstColumn="1" w:lastColumn="0" w:noHBand="0" w:noVBand="1"/>
      </w:tblPr>
      <w:tblGrid>
        <w:gridCol w:w="630"/>
        <w:gridCol w:w="2610"/>
        <w:gridCol w:w="7020"/>
      </w:tblGrid>
      <w:tr w:rsidR="006712EA" w:rsidRPr="00957B01" w14:paraId="694FCEBC" w14:textId="77777777" w:rsidTr="007C55BC">
        <w:trPr>
          <w:trHeight w:val="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D806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1.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3A1E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Ուղղություն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65DD" w14:textId="77777777" w:rsidR="006712EA" w:rsidRDefault="006712EA" w:rsidP="004220AB">
            <w:pPr>
              <w:pStyle w:val="NormalWeb"/>
              <w:spacing w:line="276" w:lineRule="auto"/>
              <w:rPr>
                <w:rFonts w:ascii="GHEA Grapalat" w:hAnsi="GHEA Grapalat"/>
                <w:iCs/>
                <w:lang w:val="af-ZA"/>
              </w:rPr>
            </w:pPr>
            <w:r w:rsidRPr="00C0305D">
              <w:rPr>
                <w:rFonts w:ascii="GHEA Grapalat" w:hAnsi="GHEA Grapalat"/>
                <w:iCs/>
                <w:lang w:val="hy-AM"/>
              </w:rPr>
              <w:t>Առողջապահություն</w:t>
            </w:r>
            <w:r>
              <w:rPr>
                <w:rFonts w:ascii="GHEA Grapalat" w:hAnsi="GHEA Grapalat"/>
                <w:iCs/>
                <w:lang w:val="af-ZA"/>
              </w:rPr>
              <w:t xml:space="preserve"> </w:t>
            </w:r>
            <w:r w:rsidRPr="00C0305D">
              <w:rPr>
                <w:rFonts w:ascii="GHEA Grapalat" w:hAnsi="GHEA Grapalat"/>
                <w:iCs/>
                <w:lang w:val="hy-AM"/>
              </w:rPr>
              <w:t>և</w:t>
            </w:r>
            <w:r>
              <w:rPr>
                <w:rFonts w:ascii="GHEA Grapalat" w:hAnsi="GHEA Grapalat"/>
                <w:iCs/>
                <w:lang w:val="af-ZA"/>
              </w:rPr>
              <w:t xml:space="preserve"> </w:t>
            </w:r>
            <w:r w:rsidRPr="00C0305D">
              <w:rPr>
                <w:rFonts w:ascii="GHEA Grapalat" w:hAnsi="GHEA Grapalat"/>
                <w:iCs/>
                <w:lang w:val="hy-AM"/>
              </w:rPr>
              <w:t>սոցիալական</w:t>
            </w:r>
            <w:r>
              <w:rPr>
                <w:rFonts w:ascii="GHEA Grapalat" w:hAnsi="GHEA Grapalat"/>
                <w:iCs/>
                <w:lang w:val="af-ZA"/>
              </w:rPr>
              <w:t xml:space="preserve"> </w:t>
            </w:r>
            <w:r w:rsidRPr="00C0305D">
              <w:rPr>
                <w:rFonts w:ascii="GHEA Grapalat" w:hAnsi="GHEA Grapalat"/>
                <w:iCs/>
                <w:lang w:val="hy-AM"/>
              </w:rPr>
              <w:t>աշխատանք</w:t>
            </w:r>
          </w:p>
        </w:tc>
      </w:tr>
      <w:tr w:rsidR="006712EA" w:rsidRPr="00957B01" w14:paraId="5E1BE543" w14:textId="77777777" w:rsidTr="007C55BC">
        <w:trPr>
          <w:trHeight w:val="3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0173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2.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7BFB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Ոլորտ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38E7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C0305D">
              <w:rPr>
                <w:rFonts w:ascii="GHEA Grapalat" w:hAnsi="GHEA Grapalat"/>
                <w:iCs/>
                <w:lang w:val="hy-AM"/>
              </w:rPr>
              <w:t>Առողջապահություն</w:t>
            </w:r>
            <w:r>
              <w:rPr>
                <w:rFonts w:ascii="GHEA Grapalat" w:hAnsi="GHEA Grapalat"/>
                <w:iCs/>
                <w:lang w:val="af-ZA"/>
              </w:rPr>
              <w:t xml:space="preserve"> </w:t>
            </w:r>
          </w:p>
        </w:tc>
      </w:tr>
      <w:tr w:rsidR="006712EA" w:rsidRPr="00957B01" w14:paraId="23CFCD22" w14:textId="77777777" w:rsidTr="007C55BC">
        <w:trPr>
          <w:trHeight w:val="40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122E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3.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5C8F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Ենթաոլորտ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9884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Բժշկություն</w:t>
            </w:r>
          </w:p>
        </w:tc>
      </w:tr>
    </w:tbl>
    <w:p w14:paraId="10CA84BE" w14:textId="0C341906" w:rsidR="006712EA" w:rsidRPr="00C7024A" w:rsidRDefault="007C55BC" w:rsidP="006712EA">
      <w:pPr>
        <w:pStyle w:val="NormalWeb"/>
        <w:spacing w:before="0" w:beforeAutospacing="0" w:after="0" w:afterAutospacing="0"/>
        <w:rPr>
          <w:rFonts w:ascii="GHEA Grapalat" w:hAnsi="GHEA Grapalat"/>
          <w:i/>
          <w:iCs/>
          <w:lang w:val="hy-AM"/>
        </w:rPr>
      </w:pPr>
      <w:r>
        <w:rPr>
          <w:rFonts w:ascii="GHEA Grapalat" w:hAnsi="GHEA Grapalat"/>
          <w:i/>
          <w:iCs/>
          <w:lang w:val="ru-RU"/>
        </w:rPr>
        <w:t xml:space="preserve">     </w:t>
      </w:r>
      <w:r w:rsidR="006712EA" w:rsidRPr="00C7024A">
        <w:rPr>
          <w:rFonts w:ascii="GHEA Grapalat" w:hAnsi="GHEA Grapalat"/>
          <w:i/>
          <w:iCs/>
          <w:lang w:val="hy-AM"/>
        </w:rPr>
        <w:t xml:space="preserve">կամ </w:t>
      </w:r>
    </w:p>
    <w:tbl>
      <w:tblPr>
        <w:tblStyle w:val="TableGrid"/>
        <w:tblW w:w="10260" w:type="dxa"/>
        <w:tblInd w:w="378" w:type="dxa"/>
        <w:tblLook w:val="04A0" w:firstRow="1" w:lastRow="0" w:firstColumn="1" w:lastColumn="0" w:noHBand="0" w:noVBand="1"/>
      </w:tblPr>
      <w:tblGrid>
        <w:gridCol w:w="630"/>
        <w:gridCol w:w="2610"/>
        <w:gridCol w:w="7020"/>
      </w:tblGrid>
      <w:tr w:rsidR="006712EA" w:rsidRPr="00405C22" w14:paraId="35D862F8" w14:textId="77777777" w:rsidTr="007C55BC">
        <w:trPr>
          <w:trHeight w:val="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224C" w14:textId="77777777" w:rsidR="006712EA" w:rsidRPr="0013016B" w:rsidRDefault="006712EA" w:rsidP="004220AB">
            <w:pPr>
              <w:pStyle w:val="NormalWeb"/>
              <w:spacing w:before="0" w:beforeAutospacing="0" w:after="0" w:afterAutospacing="0" w:line="360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13016B">
              <w:rPr>
                <w:rFonts w:ascii="GHEA Grapalat" w:hAnsi="GHEA Grapalat"/>
                <w:iCs/>
                <w:lang w:val="hy-AM"/>
              </w:rPr>
              <w:t>1.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9D11" w14:textId="77777777" w:rsidR="006712EA" w:rsidRPr="0013016B" w:rsidRDefault="006712EA" w:rsidP="004220AB">
            <w:pPr>
              <w:pStyle w:val="NormalWeb"/>
              <w:spacing w:before="0" w:beforeAutospacing="0" w:after="0" w:afterAutospacing="0" w:line="360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13016B">
              <w:rPr>
                <w:rFonts w:ascii="GHEA Grapalat" w:hAnsi="GHEA Grapalat"/>
                <w:iCs/>
                <w:lang w:val="hy-AM"/>
              </w:rPr>
              <w:t>Ուղղություն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7EBF" w14:textId="77777777" w:rsidR="006712EA" w:rsidRPr="0013016B" w:rsidRDefault="006712EA" w:rsidP="004220AB">
            <w:pPr>
              <w:pStyle w:val="NormalWeb"/>
              <w:spacing w:before="0" w:beforeAutospacing="0" w:after="0" w:afterAutospacing="0" w:line="360" w:lineRule="auto"/>
              <w:rPr>
                <w:rFonts w:ascii="GHEA Grapalat" w:hAnsi="GHEA Grapalat"/>
                <w:iCs/>
                <w:lang w:val="hy-AM"/>
              </w:rPr>
            </w:pPr>
            <w:r w:rsidRPr="0013016B">
              <w:rPr>
                <w:rFonts w:ascii="GHEA Grapalat" w:hAnsi="GHEA Grapalat"/>
                <w:iCs/>
                <w:lang w:val="hy-AM"/>
              </w:rPr>
              <w:t>Գյուղատնտեսություն, անտառային տնտեսություն, ձկնային տնտեսություն և անասնաբուժություն</w:t>
            </w:r>
          </w:p>
        </w:tc>
      </w:tr>
    </w:tbl>
    <w:p w14:paraId="487B5E59" w14:textId="2C6F4623" w:rsidR="000C455D" w:rsidRPr="006712EA" w:rsidRDefault="007C55BC" w:rsidP="006712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D0A93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6712EA">
        <w:rPr>
          <w:rFonts w:ascii="GHEA Grapalat" w:hAnsi="GHEA Grapalat" w:cs="Sylfaen"/>
          <w:sz w:val="24"/>
          <w:szCs w:val="24"/>
        </w:rPr>
        <w:t>բ</w:t>
      </w:r>
      <w:r w:rsidR="00B6720E" w:rsidRPr="006712EA">
        <w:rPr>
          <w:rFonts w:ascii="GHEA Grapalat" w:hAnsi="GHEA Grapalat" w:cs="Sylfaen"/>
          <w:sz w:val="24"/>
          <w:szCs w:val="24"/>
          <w:lang w:val="hy-AM"/>
        </w:rPr>
        <w:t>արձրագույն</w:t>
      </w:r>
      <w:r w:rsidR="00BC725C" w:rsidRPr="006712EA">
        <w:rPr>
          <w:rFonts w:ascii="GHEA Grapalat" w:hAnsi="GHEA Grapalat" w:cs="Sylfaen"/>
          <w:sz w:val="24"/>
          <w:szCs w:val="24"/>
          <w:lang w:val="hy-AM"/>
        </w:rPr>
        <w:t xml:space="preserve"> կրթություն</w:t>
      </w:r>
      <w:r w:rsidR="0045022B" w:rsidRPr="006712EA">
        <w:rPr>
          <w:rFonts w:ascii="GHEA Grapalat" w:hAnsi="GHEA Grapalat" w:cs="Sylfaen"/>
          <w:sz w:val="24"/>
          <w:szCs w:val="24"/>
          <w:lang w:val="hy-AM"/>
        </w:rPr>
        <w:t>.</w:t>
      </w:r>
      <w:r w:rsidR="000C455D" w:rsidRPr="006712EA">
        <w:rPr>
          <w:rFonts w:cs="Calibri"/>
          <w:sz w:val="24"/>
          <w:szCs w:val="24"/>
          <w:lang w:val="hy-AM"/>
        </w:rPr>
        <w:t> </w:t>
      </w:r>
      <w:r w:rsidR="000C455D" w:rsidRPr="006712E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6003AD4B" w14:textId="07C30449" w:rsidR="008D2326" w:rsidRPr="00B6720E" w:rsidRDefault="008D2326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6720E">
        <w:rPr>
          <w:rFonts w:ascii="GHEA Grapalat" w:hAnsi="GHEA Grapalat" w:cs="Sylfaen"/>
          <w:sz w:val="24"/>
          <w:szCs w:val="24"/>
          <w:lang w:val="hy-AM"/>
        </w:rPr>
        <w:t>գործառույթների իրականացման համար անհրաժեշտ գիտելիքներ</w:t>
      </w:r>
      <w:r w:rsidR="0045022B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081BEDD7" w14:textId="5F882136" w:rsidR="008D2326" w:rsidRPr="0045022B" w:rsidRDefault="008D2326" w:rsidP="00CF1A81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B6720E">
        <w:rPr>
          <w:rFonts w:ascii="GHEA Grapalat" w:hAnsi="GHEA Grapalat" w:cs="Sylfaen"/>
          <w:sz w:val="24"/>
          <w:szCs w:val="24"/>
          <w:lang w:val="hy-AM"/>
        </w:rPr>
        <w:t xml:space="preserve">համակարգչով և ժամանակակից այլ տեխնիկական միջոցներով աշխատելու </w:t>
      </w:r>
      <w:r w:rsidRPr="0045022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ունակություն</w:t>
      </w:r>
      <w:r w:rsidR="0045022B" w:rsidRPr="0045022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.</w:t>
      </w:r>
    </w:p>
    <w:p w14:paraId="356E3E9C" w14:textId="3F286F3E" w:rsidR="00733130" w:rsidRPr="0045022B" w:rsidRDefault="00733130" w:rsidP="00CF1A81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5022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Պաշտոնի անձնագրով սահմանված անհրաժեշտ կոմպետենցիաների տիրապետում</w:t>
      </w:r>
    </w:p>
    <w:p w14:paraId="64EF801E" w14:textId="565DF06C" w:rsidR="00FE76F0" w:rsidRPr="00FB5B12" w:rsidRDefault="00FE76F0" w:rsidP="008F0F13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FB5B12">
        <w:rPr>
          <w:rFonts w:ascii="GHEA Grapalat" w:hAnsi="GHEA Grapalat"/>
          <w:sz w:val="24"/>
          <w:szCs w:val="24"/>
          <w:lang w:val="hy-AM"/>
        </w:rPr>
        <w:t xml:space="preserve">Սահմանադրության, «Քաղաքացիական ծառայության մասին» </w:t>
      </w:r>
      <w:r w:rsidR="006712EA" w:rsidRPr="00FB5B12">
        <w:rPr>
          <w:rFonts w:ascii="GHEA Grapalat" w:hAnsi="GHEA Grapalat"/>
          <w:sz w:val="24"/>
          <w:szCs w:val="24"/>
          <w:lang w:val="hy-AM"/>
        </w:rPr>
        <w:t>«</w:t>
      </w:r>
      <w:r w:rsidR="006712EA" w:rsidRPr="00FB5B12">
        <w:rPr>
          <w:rFonts w:ascii="GHEA Grapalat" w:hAnsi="GHEA Grapalat" w:cs="Sylfaen"/>
          <w:sz w:val="24"/>
          <w:szCs w:val="24"/>
          <w:lang w:val="hy-AM"/>
        </w:rPr>
        <w:t>Տեսչական մարմինների մասին»</w:t>
      </w:r>
      <w:r w:rsidRPr="00FB5B12">
        <w:rPr>
          <w:rFonts w:ascii="GHEA Grapalat" w:hAnsi="GHEA Grapalat"/>
          <w:sz w:val="24"/>
          <w:szCs w:val="24"/>
          <w:lang w:val="hy-AM"/>
        </w:rPr>
        <w:t>, «</w:t>
      </w:r>
      <w:r w:rsidR="0045022B" w:rsidRPr="00FB5B12">
        <w:rPr>
          <w:rFonts w:ascii="GHEA Grapalat" w:hAnsi="GHEA Grapalat"/>
          <w:sz w:val="24"/>
          <w:szCs w:val="24"/>
          <w:lang w:val="hy-AM"/>
        </w:rPr>
        <w:t>Կառավարության կառուցվածքի և գործունեության մասին</w:t>
      </w:r>
      <w:r w:rsidRPr="00FB5B12">
        <w:rPr>
          <w:rFonts w:ascii="GHEA Grapalat" w:hAnsi="GHEA Grapalat"/>
          <w:sz w:val="24"/>
          <w:szCs w:val="24"/>
          <w:lang w:val="hy-AM"/>
        </w:rPr>
        <w:t>», «Սննդամթերքի անվտանգության պետական վերահսկողության մասին»,</w:t>
      </w:r>
      <w:r w:rsidR="0045022B" w:rsidRPr="00FB5B12">
        <w:rPr>
          <w:rFonts w:ascii="GHEA Grapalat" w:hAnsi="GHEA Grapalat"/>
          <w:sz w:val="24"/>
          <w:szCs w:val="24"/>
          <w:lang w:val="hy-AM"/>
        </w:rPr>
        <w:t xml:space="preserve"> </w:t>
      </w:r>
      <w:r w:rsidR="006712EA" w:rsidRPr="00FB5B12">
        <w:rPr>
          <w:rFonts w:ascii="GHEA Grapalat" w:hAnsi="GHEA Grapalat"/>
          <w:sz w:val="24"/>
          <w:szCs w:val="24"/>
          <w:lang w:val="hy-AM"/>
        </w:rPr>
        <w:t xml:space="preserve">«Հայաստանի Հանրապետությունում ստուգումների կազմակերպման և անցկացման մասին» օրենքների, Վարչական իրավախախտումների մասին օրենսգքի, </w:t>
      </w:r>
      <w:r w:rsidRPr="00FB5B12">
        <w:rPr>
          <w:rFonts w:ascii="GHEA Grapalat" w:hAnsi="GHEA Grapalat"/>
          <w:sz w:val="24"/>
          <w:szCs w:val="24"/>
          <w:lang w:val="hy-AM"/>
        </w:rPr>
        <w:t xml:space="preserve">Հայաստանի Հանրաետության վարչապետի 2019 թվականի դեկտեմբերի 19-ի </w:t>
      </w:r>
      <w:r w:rsidRPr="00FB5B12">
        <w:rPr>
          <w:rFonts w:cs="Calibri"/>
          <w:sz w:val="24"/>
          <w:szCs w:val="24"/>
          <w:lang w:val="hy-AM"/>
        </w:rPr>
        <w:t> </w:t>
      </w:r>
      <w:r w:rsidRPr="00FB5B12">
        <w:rPr>
          <w:rFonts w:ascii="GHEA Grapalat" w:hAnsi="GHEA Grapalat"/>
          <w:sz w:val="24"/>
          <w:szCs w:val="24"/>
          <w:lang w:val="hy-AM"/>
        </w:rPr>
        <w:t>«Հայաստանի Հանրապետության սննդամթերքի անվտանգության տեսչական մարմնի կանոնադրությունը հաստատելու մասին» N 1940-Լ</w:t>
      </w:r>
      <w:r w:rsidR="00FB5B12" w:rsidRPr="00FB5B12">
        <w:rPr>
          <w:rFonts w:ascii="GHEA Grapalat" w:hAnsi="GHEA Grapalat"/>
          <w:sz w:val="24"/>
          <w:szCs w:val="24"/>
          <w:lang w:val="hy-AM"/>
        </w:rPr>
        <w:t xml:space="preserve">, Հայաստանի Հանրապետության կառավարության 2015 թվականի հոկտեմբերի 1-ի </w:t>
      </w:r>
      <w:r w:rsidR="00FB5B12" w:rsidRPr="00FB5B12">
        <w:rPr>
          <w:rFonts w:ascii="GHEA Grapalat" w:hAnsi="GHEA Grapalat"/>
          <w:b/>
          <w:sz w:val="24"/>
          <w:szCs w:val="24"/>
          <w:lang w:val="hy-AM"/>
        </w:rPr>
        <w:t>«</w:t>
      </w:r>
      <w:r w:rsidR="00FB5B12" w:rsidRPr="00FB5B12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Տեսչական մարմինների որակի ապահովման ստորաբաժանումների կազմակերպման և գործունեության կարգը հաստատելու մասին</w:t>
      </w:r>
      <w:r w:rsidR="00FB5B12" w:rsidRPr="00FB5B12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B5B12" w:rsidRPr="00FB5B12">
        <w:rPr>
          <w:rFonts w:ascii="GHEA Grapalat" w:hAnsi="GHEA Grapalat"/>
          <w:sz w:val="24"/>
          <w:szCs w:val="24"/>
          <w:lang w:val="hy-AM"/>
        </w:rPr>
        <w:t xml:space="preserve">N 1358-Ն </w:t>
      </w:r>
      <w:r w:rsidRPr="00FB5B12">
        <w:rPr>
          <w:rFonts w:ascii="GHEA Grapalat" w:hAnsi="GHEA Grapalat"/>
          <w:sz w:val="24"/>
          <w:szCs w:val="24"/>
          <w:lang w:val="hy-AM"/>
        </w:rPr>
        <w:t>որոշ</w:t>
      </w:r>
      <w:r w:rsidR="00FB5B12" w:rsidRPr="00FB5B12">
        <w:rPr>
          <w:rFonts w:ascii="GHEA Grapalat" w:hAnsi="GHEA Grapalat"/>
          <w:sz w:val="24"/>
          <w:szCs w:val="24"/>
          <w:lang w:val="hy-AM"/>
        </w:rPr>
        <w:t xml:space="preserve">ումների </w:t>
      </w:r>
      <w:r w:rsidRPr="00FB5B12">
        <w:rPr>
          <w:rFonts w:ascii="GHEA Grapalat" w:hAnsi="GHEA Grapalat"/>
          <w:sz w:val="24"/>
          <w:szCs w:val="24"/>
          <w:lang w:val="hy-AM"/>
        </w:rPr>
        <w:t>և իր լիազորությունների հետ կապված իրավական այլ ակտերի անհրաժեշտ իմացություն, ինչպես նաև տրամաբանելու, տարբեր իրավիճակներում կողմնորոշվելու ունա</w:t>
      </w:r>
      <w:r w:rsidRPr="00FB5B12">
        <w:rPr>
          <w:rFonts w:ascii="GHEA Grapalat" w:hAnsi="GHEA Grapalat"/>
          <w:sz w:val="24"/>
          <w:szCs w:val="24"/>
          <w:lang w:val="hy-AM"/>
        </w:rPr>
        <w:softHyphen/>
        <w:t>կու</w:t>
      </w:r>
      <w:r w:rsidRPr="00FB5B12">
        <w:rPr>
          <w:rFonts w:ascii="GHEA Grapalat" w:hAnsi="GHEA Grapalat"/>
          <w:sz w:val="24"/>
          <w:szCs w:val="24"/>
          <w:lang w:val="hy-AM"/>
        </w:rPr>
        <w:softHyphen/>
        <w:t>թյուն</w:t>
      </w:r>
      <w:r w:rsidRPr="00FB5B12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</w:p>
    <w:p w14:paraId="16C65BE6" w14:textId="36DE8B91" w:rsidR="00B6720E" w:rsidRPr="00FB5B12" w:rsidRDefault="006712EA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B5B12">
        <w:rPr>
          <w:rFonts w:ascii="GHEA Grapalat" w:hAnsi="GHEA Grapalat"/>
          <w:iCs/>
          <w:sz w:val="24"/>
          <w:szCs w:val="24"/>
          <w:lang w:val="hy-AM"/>
        </w:rPr>
        <w:t>Հանրային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ծառայության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առնվազն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երկու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տարվա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ստաժ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կամ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երեք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տարվա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մասնագիտական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աշխատանքային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ստաժ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կամ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տնտեսագիտության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կամ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իրավունքի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բնագավառում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`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երեք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տարվա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աշխատանքային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ստաժ</w:t>
      </w:r>
      <w:r w:rsidRPr="00FB5B12">
        <w:rPr>
          <w:rFonts w:ascii="GHEA Grapalat" w:hAnsi="GHEA Grapalat" w:cs="Sylfaen"/>
          <w:sz w:val="24"/>
          <w:szCs w:val="24"/>
          <w:lang w:val="af-ZA"/>
        </w:rPr>
        <w:t>.</w:t>
      </w:r>
    </w:p>
    <w:p w14:paraId="53CF2B5B" w14:textId="61822EA5" w:rsidR="00B6720E" w:rsidRPr="00B6720E" w:rsidRDefault="00BD11E4" w:rsidP="00B6720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630" w:hanging="180"/>
        <w:contextualSpacing w:val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6720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65109" w:rsidRPr="00B6720E">
        <w:rPr>
          <w:rFonts w:ascii="GHEA Grapalat" w:hAnsi="GHEA Grapalat" w:cs="Sylfaen"/>
          <w:sz w:val="24"/>
          <w:szCs w:val="24"/>
          <w:lang w:val="hy-AM"/>
        </w:rPr>
        <w:t xml:space="preserve">աշխատավարձի  չափը՝ </w:t>
      </w:r>
      <w:r w:rsidR="00B6720E" w:rsidRPr="00B6720E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2</w:t>
      </w:r>
      <w:r w:rsidR="006D0A93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67072</w:t>
      </w:r>
      <w:r w:rsidR="00B6720E" w:rsidRPr="00B6720E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</w:t>
      </w:r>
      <w:r w:rsidR="00B6720E" w:rsidRPr="00405C22">
        <w:rPr>
          <w:rFonts w:ascii="GHEA Grapalat" w:hAnsi="GHEA Grapalat"/>
          <w:iCs/>
          <w:color w:val="000000" w:themeColor="text1"/>
          <w:sz w:val="24"/>
          <w:szCs w:val="24"/>
          <w:lang w:val="hy-AM" w:eastAsia="hy-AM"/>
        </w:rPr>
        <w:t xml:space="preserve">(երկու հարյուր </w:t>
      </w:r>
      <w:r w:rsidR="006D0A93" w:rsidRPr="00405C22">
        <w:rPr>
          <w:rFonts w:ascii="GHEA Grapalat" w:hAnsi="GHEA Grapalat"/>
          <w:iCs/>
          <w:color w:val="000000" w:themeColor="text1"/>
          <w:sz w:val="24"/>
          <w:szCs w:val="24"/>
          <w:lang w:val="hy-AM" w:eastAsia="hy-AM"/>
        </w:rPr>
        <w:t>վաթսունյոթ</w:t>
      </w:r>
      <w:r w:rsidR="00B6720E" w:rsidRPr="00405C22">
        <w:rPr>
          <w:rFonts w:ascii="GHEA Grapalat" w:hAnsi="GHEA Grapalat"/>
          <w:iCs/>
          <w:color w:val="000000" w:themeColor="text1"/>
          <w:sz w:val="24"/>
          <w:szCs w:val="24"/>
          <w:lang w:val="hy-AM" w:eastAsia="hy-AM"/>
        </w:rPr>
        <w:t xml:space="preserve"> հազար </w:t>
      </w:r>
      <w:r w:rsidR="006D0A93" w:rsidRPr="00405C22">
        <w:rPr>
          <w:rFonts w:ascii="GHEA Grapalat" w:hAnsi="GHEA Grapalat"/>
          <w:iCs/>
          <w:sz w:val="24"/>
          <w:szCs w:val="24"/>
          <w:lang w:val="hy-AM" w:eastAsia="hy-AM"/>
        </w:rPr>
        <w:t>յոթանասուներկու</w:t>
      </w:r>
      <w:r w:rsidR="00B6720E" w:rsidRPr="00405C22">
        <w:rPr>
          <w:rFonts w:ascii="GHEA Grapalat" w:hAnsi="GHEA Grapalat"/>
          <w:iCs/>
          <w:sz w:val="24"/>
          <w:szCs w:val="24"/>
          <w:lang w:val="hy-AM" w:eastAsia="hy-AM"/>
        </w:rPr>
        <w:t>)</w:t>
      </w:r>
      <w:r w:rsidR="00B6720E" w:rsidRPr="00B6720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6720E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14:paraId="597AB5F2" w14:textId="2F7C87A4" w:rsidR="008D2326" w:rsidRPr="00B6720E" w:rsidRDefault="00B6720E" w:rsidP="0045022B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6720E">
        <w:rPr>
          <w:rFonts w:ascii="GHEA Grapalat" w:hAnsi="GHEA Grapalat"/>
          <w:sz w:val="24"/>
          <w:szCs w:val="24"/>
          <w:lang w:val="hy-AM" w:eastAsia="hy-AM"/>
        </w:rPr>
        <w:t>դրամ</w:t>
      </w:r>
      <w:r w:rsidR="0045022B">
        <w:rPr>
          <w:rFonts w:ascii="GHEA Grapalat" w:hAnsi="GHEA Grapalat"/>
          <w:sz w:val="24"/>
          <w:szCs w:val="24"/>
          <w:lang w:val="hy-AM" w:eastAsia="hy-AM"/>
        </w:rPr>
        <w:t>.</w:t>
      </w:r>
    </w:p>
    <w:p w14:paraId="4EDAD195" w14:textId="576C7485" w:rsidR="00B6720E" w:rsidRPr="00B6720E" w:rsidRDefault="00065109" w:rsidP="005A0C27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6720E">
        <w:rPr>
          <w:rFonts w:ascii="GHEA Grapalat" w:hAnsi="GHEA Grapalat" w:cs="Sylfaen"/>
          <w:sz w:val="24"/>
          <w:szCs w:val="24"/>
          <w:lang w:val="hy-AM"/>
        </w:rPr>
        <w:lastRenderedPageBreak/>
        <w:t>աշխատանքի վայրը՝</w:t>
      </w:r>
      <w:r w:rsidR="00005CD5" w:rsidRPr="00B6720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6720E" w:rsidRPr="008802B3">
        <w:rPr>
          <w:rFonts w:ascii="GHEA Grapalat" w:eastAsia="Times New Roman" w:hAnsi="GHEA Grapalat"/>
          <w:iCs/>
          <w:sz w:val="24"/>
          <w:szCs w:val="24"/>
          <w:lang w:val="hy-AM"/>
        </w:rPr>
        <w:t xml:space="preserve">Հայաստան, ք. Երևան, </w:t>
      </w:r>
      <w:r w:rsidR="00B6720E" w:rsidRPr="00355185">
        <w:rPr>
          <w:rFonts w:ascii="GHEA Grapalat" w:eastAsia="Times New Roman" w:hAnsi="GHEA Grapalat"/>
          <w:iCs/>
          <w:sz w:val="24"/>
          <w:szCs w:val="24"/>
          <w:lang w:val="hy-AM"/>
        </w:rPr>
        <w:t xml:space="preserve">Արաբկիր վարչական շրջան, </w:t>
      </w:r>
      <w:r w:rsidR="00B6720E" w:rsidRPr="008802B3">
        <w:rPr>
          <w:rFonts w:ascii="GHEA Grapalat" w:eastAsia="Times New Roman" w:hAnsi="GHEA Grapalat"/>
          <w:iCs/>
          <w:sz w:val="24"/>
          <w:szCs w:val="24"/>
          <w:lang w:val="hy-AM"/>
        </w:rPr>
        <w:t>Կոմիտաս պող</w:t>
      </w:r>
      <w:r w:rsidR="00B6720E">
        <w:rPr>
          <w:rFonts w:ascii="MS Mincho" w:eastAsia="MS Mincho" w:hAnsi="MS Mincho" w:cs="MS Mincho" w:hint="eastAsia"/>
          <w:iCs/>
          <w:sz w:val="24"/>
          <w:szCs w:val="24"/>
          <w:lang w:val="hy-AM"/>
        </w:rPr>
        <w:t xml:space="preserve">. </w:t>
      </w:r>
      <w:r w:rsidR="00B6720E" w:rsidRPr="008802B3">
        <w:rPr>
          <w:rFonts w:ascii="GHEA Grapalat" w:eastAsia="MS Mincho" w:hAnsi="GHEA Grapalat" w:cs="MS Mincho"/>
          <w:iCs/>
          <w:sz w:val="24"/>
          <w:szCs w:val="24"/>
          <w:lang w:val="hy-AM"/>
        </w:rPr>
        <w:t>49/2</w:t>
      </w:r>
      <w:r w:rsidR="0045022B">
        <w:rPr>
          <w:rFonts w:ascii="GHEA Grapalat" w:eastAsia="MS Mincho" w:hAnsi="GHEA Grapalat" w:cs="MS Mincho"/>
          <w:iCs/>
          <w:sz w:val="24"/>
          <w:szCs w:val="24"/>
          <w:lang w:val="hy-AM"/>
        </w:rPr>
        <w:t>.</w:t>
      </w:r>
    </w:p>
    <w:p w14:paraId="2C8749EC" w14:textId="76BEF944" w:rsidR="00623C2C" w:rsidRPr="00B6720E" w:rsidRDefault="008D2326" w:rsidP="005A0C27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6720E">
        <w:rPr>
          <w:rFonts w:ascii="GHEA Grapalat" w:hAnsi="GHEA Grapalat" w:cs="Sylfaen"/>
          <w:sz w:val="24"/>
          <w:szCs w:val="24"/>
          <w:lang w:val="hy-AM"/>
        </w:rPr>
        <w:t>ը</w:t>
      </w:r>
      <w:r w:rsidR="00623C2C" w:rsidRPr="00B6720E">
        <w:rPr>
          <w:rFonts w:ascii="GHEA Grapalat" w:hAnsi="GHEA Grapalat" w:cs="Sylfaen"/>
          <w:sz w:val="24"/>
          <w:szCs w:val="24"/>
          <w:lang w:val="hy-AM"/>
        </w:rPr>
        <w:t>նտրություն կատարելու եղանակը՝ դիմում ներկայացրած քաղաքացիների փաստաթղթերի ուսումնասիրություն</w:t>
      </w:r>
      <w:r w:rsidR="0045022B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5D2BA98A" w14:textId="77777777" w:rsidR="00EC7316" w:rsidRPr="00B6720E" w:rsidRDefault="003E131C" w:rsidP="00E91099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6720E">
        <w:rPr>
          <w:rFonts w:ascii="GHEA Grapalat" w:hAnsi="GHEA Grapalat" w:cs="Sylfaen"/>
          <w:sz w:val="24"/>
          <w:szCs w:val="24"/>
          <w:lang w:val="hy-AM"/>
        </w:rPr>
        <w:t>ժ</w:t>
      </w:r>
      <w:r w:rsidR="008D2326" w:rsidRPr="00B6720E">
        <w:rPr>
          <w:rFonts w:ascii="GHEA Grapalat" w:hAnsi="GHEA Grapalat" w:cs="Sylfaen"/>
          <w:sz w:val="24"/>
          <w:szCs w:val="24"/>
          <w:lang w:val="hy-AM"/>
        </w:rPr>
        <w:t xml:space="preserve">ամանակավոր թափուր պաշտոնը զբաղեցնելու </w:t>
      </w:r>
      <w:r w:rsidRPr="00B6720E">
        <w:rPr>
          <w:rFonts w:ascii="GHEA Grapalat" w:hAnsi="GHEA Grapalat" w:cs="Sylfaen"/>
          <w:sz w:val="24"/>
          <w:szCs w:val="24"/>
          <w:lang w:val="hy-AM"/>
        </w:rPr>
        <w:t>ժամկետը սահմանվում է մինչև հիմնական աշխատողի վերադարձը:</w:t>
      </w:r>
      <w:r w:rsidR="008D2326" w:rsidRPr="00B6720E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2C2307E7" w14:textId="77777777" w:rsidR="000448AA" w:rsidRPr="003E131C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</w:pP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Դիմող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ՀՀ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քաղաքացիները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Fonts w:ascii="GHEA Grapalat" w:hAnsi="GHEA Grapalat"/>
          <w:b/>
          <w:lang w:val="hy-AM"/>
        </w:rPr>
        <w:t>Տեսչական մարմին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(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ք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.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Երևան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, </w:t>
      </w:r>
      <w:r w:rsidRPr="003E131C">
        <w:rPr>
          <w:rFonts w:ascii="GHEA Grapalat" w:hAnsi="GHEA Grapalat"/>
          <w:b/>
          <w:lang w:val="hy-AM"/>
        </w:rPr>
        <w:t>Կոմիտասի 49/2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)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պետք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է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ներկայացնեն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հետևյալ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փաստաթղթերը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` </w:t>
      </w:r>
    </w:p>
    <w:p w14:paraId="56F2F9C4" w14:textId="77777777" w:rsidR="000448AA" w:rsidRPr="009F2106" w:rsidRDefault="000448AA" w:rsidP="007C55BC">
      <w:pPr>
        <w:spacing w:line="240" w:lineRule="auto"/>
        <w:ind w:left="450"/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>* գ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րավոր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դիմում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(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ձևը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լրացվում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է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փաստաթղթերը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ներկայացնելիս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>),</w:t>
      </w:r>
    </w:p>
    <w:p w14:paraId="4264ADAB" w14:textId="77777777" w:rsidR="000448AA" w:rsidRPr="009F6FA6" w:rsidRDefault="000448AA" w:rsidP="007C55BC">
      <w:pPr>
        <w:spacing w:line="240" w:lineRule="auto"/>
        <w:ind w:left="450"/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* </w:t>
      </w:r>
      <w:r w:rsidR="009F6FA6" w:rsidRPr="009F6FA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անձնագիր կամ նույնականացման քարտ՝ պատճեններով (եթե անձը նույնականացման քարտ չի ներկայացնում, ապա անհրաժեշտ է ներկայացնել հանրային ծառայության համարանիշ կամ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14:paraId="2B674E51" w14:textId="77777777" w:rsidR="000448AA" w:rsidRPr="00C85E4F" w:rsidRDefault="000448AA" w:rsidP="007C55BC">
      <w:pPr>
        <w:spacing w:line="240" w:lineRule="auto"/>
        <w:ind w:left="450"/>
        <w:jc w:val="both"/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</w:pPr>
      <w:r w:rsidRPr="003E131C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* 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փաստաթղթերի՝ դիպլոմի /ների/, վկայականի /ների/ պատճեները բնօրինակների հետ միասին, աշխատանքային գրքույկի (վերջինիս բացակայության դեպքում անհրաժեշտ է ներկայացնել տեղեկանք/ներ համապատասխան մարմնից/ներից) պատճեները բնօրինակների հետ միասին,</w:t>
      </w:r>
    </w:p>
    <w:p w14:paraId="3534410F" w14:textId="77777777" w:rsidR="000448AA" w:rsidRPr="009F2106" w:rsidRDefault="000448AA" w:rsidP="007C55BC">
      <w:pPr>
        <w:spacing w:line="240" w:lineRule="auto"/>
        <w:ind w:left="450"/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*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արական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սեռի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անձինք</w:t>
      </w:r>
      <w:r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՝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նաև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զինվորական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>
        <w:rPr>
          <w:rStyle w:val="textam31"/>
          <w:rFonts w:ascii="GHEA Grapalat" w:eastAsia="Times New Roman" w:hAnsi="GHEA Grapalat" w:cs="Arial Armenian"/>
          <w:color w:val="auto"/>
          <w:sz w:val="22"/>
          <w:szCs w:val="22"/>
          <w:lang w:val="hy-AM"/>
        </w:rPr>
        <w:t>գ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րքույկի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կամ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դրան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փոխարինող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ժամանակավոր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զորակոչային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տեղամասին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կցա</w:t>
      </w:r>
      <w:r w:rsidRPr="009F2106">
        <w:rPr>
          <w:rStyle w:val="textam31"/>
          <w:rFonts w:ascii="GHEA Grapalat" w:eastAsia="Times New Roman" w:hAnsi="GHEA Grapalat" w:cs="Arial Armenian"/>
          <w:color w:val="auto"/>
          <w:sz w:val="22"/>
          <w:szCs w:val="22"/>
          <w:lang w:val="hy-AM"/>
        </w:rPr>
        <w:t>գ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րման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վկայականի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պատճենը</w:t>
      </w:r>
      <w:r w:rsidRPr="009F2106">
        <w:rPr>
          <w:rStyle w:val="textam31"/>
          <w:rFonts w:ascii="GHEA Grapalat" w:eastAsia="Times New Roman" w:hAnsi="GHEA Grapalat" w:cs="Arial Armenian"/>
          <w:color w:val="auto"/>
          <w:sz w:val="22"/>
          <w:szCs w:val="22"/>
          <w:lang w:val="hy-AM"/>
        </w:rPr>
        <w:t>՝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բնօրինակի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հետ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միասին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,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կամ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համապատասխան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տեղեկանք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>,</w:t>
      </w:r>
    </w:p>
    <w:p w14:paraId="30B0A8CD" w14:textId="77777777" w:rsidR="000448AA" w:rsidRPr="00462743" w:rsidRDefault="000448AA" w:rsidP="007C55BC">
      <w:pPr>
        <w:spacing w:line="240" w:lineRule="auto"/>
        <w:ind w:left="450"/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*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մեկ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լուսանկար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3x4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սմ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չափսի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>:</w:t>
      </w:r>
    </w:p>
    <w:p w14:paraId="04489DD6" w14:textId="74AB6115" w:rsidR="000448AA" w:rsidRPr="00462743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ՀՀ</w:t>
      </w:r>
      <w:r w:rsidRPr="00462743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քաղաքացին</w:t>
      </w:r>
      <w:r w:rsidRPr="00462743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փաստաթղթերը</w:t>
      </w:r>
      <w:r w:rsidRPr="00462743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հանձնում</w:t>
      </w:r>
      <w:r w:rsidRPr="00462743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է</w:t>
      </w:r>
      <w:r w:rsidRPr="00462743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անձամբ</w:t>
      </w:r>
      <w:r w:rsidR="00462743" w:rsidRPr="00462743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 xml:space="preserve"> կամ համապատասխան մարմնի պաշտոնական էլեկտրոնային փոստի միջոցով՝ </w:t>
      </w:r>
      <w:r w:rsidR="00462743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snund@ssfs.am</w:t>
      </w:r>
      <w:r w:rsidR="00462743" w:rsidRPr="00462743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:</w:t>
      </w:r>
    </w:p>
    <w:p w14:paraId="70DBDAA7" w14:textId="77777777" w:rsidR="000448AA" w:rsidRPr="009F2106" w:rsidRDefault="000448AA" w:rsidP="000448AA">
      <w:pPr>
        <w:spacing w:line="240" w:lineRule="auto"/>
        <w:ind w:left="360"/>
        <w:rPr>
          <w:rStyle w:val="textam31"/>
          <w:rFonts w:eastAsia="Times New Roman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Փաստաթղթերն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ընդունվում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են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ամեն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օր՝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ժամը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9:30-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ից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մինչև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12:30-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ը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,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բացի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շաբաթ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և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կիրակի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օրերից</w:t>
      </w:r>
      <w:r w:rsidRPr="009F2106">
        <w:rPr>
          <w:rStyle w:val="textam31"/>
          <w:rFonts w:eastAsia="Times New Roman"/>
          <w:color w:val="auto"/>
          <w:sz w:val="22"/>
          <w:szCs w:val="22"/>
          <w:lang w:val="hy-AM"/>
        </w:rPr>
        <w:t>:</w:t>
      </w:r>
    </w:p>
    <w:p w14:paraId="3D60368C" w14:textId="15A5E0B1" w:rsidR="00E61B23" w:rsidRPr="006712EA" w:rsidRDefault="00E61B23" w:rsidP="00E61B23">
      <w:pPr>
        <w:spacing w:line="240" w:lineRule="auto"/>
        <w:ind w:left="360"/>
        <w:rPr>
          <w:rFonts w:ascii="GHEA Grapalat" w:hAnsi="GHEA Grapalat"/>
          <w:b/>
          <w:lang w:val="hy-AM"/>
        </w:rPr>
      </w:pPr>
      <w:r w:rsidRPr="005E059C">
        <w:rPr>
          <w:rFonts w:ascii="GHEA Grapalat" w:hAnsi="GHEA Grapalat"/>
          <w:b/>
          <w:lang w:val="hy-AM"/>
        </w:rPr>
        <w:t xml:space="preserve">Լրացուցիչ տեղեկություններ ստանալու </w:t>
      </w:r>
      <w:r w:rsidRPr="003A7D37">
        <w:rPr>
          <w:rFonts w:ascii="GHEA Grapalat" w:hAnsi="GHEA Grapalat"/>
          <w:b/>
          <w:lang w:val="hy-AM"/>
        </w:rPr>
        <w:t>համար կարող են դիմել Տեսչական մարմին /ք.Երևան, Կոմիտասի 49/2, հեռ</w:t>
      </w:r>
      <w:r w:rsidR="00934880">
        <w:rPr>
          <w:rFonts w:ascii="GHEA Grapalat" w:hAnsi="GHEA Grapalat"/>
          <w:b/>
          <w:lang w:val="hy-AM"/>
        </w:rPr>
        <w:t>. 01</w:t>
      </w:r>
      <w:r w:rsidR="00405C22" w:rsidRPr="00405C22">
        <w:rPr>
          <w:rFonts w:ascii="GHEA Grapalat" w:hAnsi="GHEA Grapalat"/>
          <w:b/>
          <w:lang w:val="hy-AM"/>
        </w:rPr>
        <w:t>5</w:t>
      </w:r>
      <w:r w:rsidR="00934880">
        <w:rPr>
          <w:rFonts w:ascii="GHEA Grapalat" w:hAnsi="GHEA Grapalat"/>
          <w:b/>
          <w:lang w:val="hy-AM"/>
        </w:rPr>
        <w:t xml:space="preserve">404040 </w:t>
      </w:r>
      <w:r w:rsidR="00934880" w:rsidRPr="00934880">
        <w:rPr>
          <w:rFonts w:ascii="GHEA Grapalat" w:hAnsi="GHEA Grapalat"/>
          <w:b/>
          <w:lang w:val="hy-AM"/>
        </w:rPr>
        <w:t>(</w:t>
      </w:r>
      <w:r w:rsidR="00405C22" w:rsidRPr="00405C22">
        <w:rPr>
          <w:rFonts w:ascii="GHEA Grapalat" w:hAnsi="GHEA Grapalat"/>
          <w:b/>
          <w:lang w:val="hy-AM"/>
        </w:rPr>
        <w:t xml:space="preserve">186, </w:t>
      </w:r>
      <w:r w:rsidR="00934880">
        <w:rPr>
          <w:rFonts w:ascii="GHEA Grapalat" w:hAnsi="GHEA Grapalat"/>
          <w:b/>
          <w:lang w:val="hy-AM"/>
        </w:rPr>
        <w:t>250</w:t>
      </w:r>
      <w:r w:rsidR="00934880" w:rsidRPr="006712EA">
        <w:rPr>
          <w:rFonts w:ascii="GHEA Grapalat" w:hAnsi="GHEA Grapalat"/>
          <w:b/>
          <w:lang w:val="hy-AM"/>
        </w:rPr>
        <w:t>, 252)</w:t>
      </w:r>
      <w:r w:rsidRPr="006712EA">
        <w:rPr>
          <w:rFonts w:ascii="GHEA Grapalat" w:hAnsi="GHEA Grapalat"/>
          <w:b/>
          <w:lang w:val="hy-AM"/>
        </w:rPr>
        <w:t>/:</w:t>
      </w:r>
    </w:p>
    <w:p w14:paraId="2F1978B2" w14:textId="1593C089" w:rsidR="00E61B23" w:rsidRPr="006712EA" w:rsidRDefault="00E61B23" w:rsidP="00E61B23">
      <w:pPr>
        <w:spacing w:line="240" w:lineRule="auto"/>
        <w:ind w:left="360"/>
        <w:rPr>
          <w:rFonts w:ascii="GHEA Grapalat" w:hAnsi="GHEA Grapalat"/>
          <w:b/>
          <w:lang w:val="hy-AM"/>
        </w:rPr>
      </w:pPr>
      <w:r w:rsidRPr="006712EA">
        <w:rPr>
          <w:rFonts w:ascii="GHEA Grapalat" w:hAnsi="GHEA Grapalat"/>
          <w:b/>
          <w:lang w:val="hy-AM"/>
        </w:rPr>
        <w:t xml:space="preserve">Դիմումների ընդունման վերջին ժամկետն </w:t>
      </w:r>
      <w:r w:rsidR="00E40185" w:rsidRPr="006712EA">
        <w:rPr>
          <w:rFonts w:ascii="GHEA Grapalat" w:hAnsi="GHEA Grapalat"/>
          <w:b/>
          <w:lang w:val="hy-AM"/>
        </w:rPr>
        <w:t>է</w:t>
      </w:r>
      <w:r w:rsidRPr="003354F2">
        <w:rPr>
          <w:rFonts w:ascii="GHEA Grapalat" w:hAnsi="GHEA Grapalat"/>
          <w:b/>
          <w:lang w:val="hy-AM"/>
        </w:rPr>
        <w:t xml:space="preserve">՝  </w:t>
      </w:r>
      <w:r w:rsidR="006525DC">
        <w:rPr>
          <w:rFonts w:ascii="GHEA Grapalat" w:hAnsi="GHEA Grapalat"/>
          <w:b/>
          <w:lang w:val="hy-AM"/>
        </w:rPr>
        <w:t>10</w:t>
      </w:r>
      <w:r w:rsidR="003354F2" w:rsidRPr="003354F2">
        <w:rPr>
          <w:rFonts w:ascii="GHEA Grapalat" w:hAnsi="GHEA Grapalat"/>
          <w:b/>
          <w:lang w:val="hy-AM"/>
        </w:rPr>
        <w:t>.01</w:t>
      </w:r>
      <w:r w:rsidRPr="003354F2">
        <w:rPr>
          <w:rFonts w:ascii="GHEA Grapalat" w:hAnsi="GHEA Grapalat"/>
          <w:b/>
          <w:lang w:val="hy-AM"/>
        </w:rPr>
        <w:t>.202</w:t>
      </w:r>
      <w:r w:rsidR="003354F2" w:rsidRPr="003354F2">
        <w:rPr>
          <w:rFonts w:ascii="GHEA Grapalat" w:hAnsi="GHEA Grapalat"/>
          <w:b/>
          <w:lang w:val="hy-AM"/>
        </w:rPr>
        <w:t>3</w:t>
      </w:r>
      <w:r w:rsidRPr="003354F2">
        <w:rPr>
          <w:rFonts w:ascii="GHEA Grapalat" w:hAnsi="GHEA Grapalat"/>
          <w:b/>
          <w:lang w:val="hy-AM"/>
        </w:rPr>
        <w:t>թ</w:t>
      </w:r>
      <w:r w:rsidRPr="006712EA">
        <w:rPr>
          <w:rFonts w:ascii="GHEA Grapalat" w:hAnsi="GHEA Grapalat"/>
          <w:b/>
          <w:lang w:val="hy-AM"/>
        </w:rPr>
        <w:t>.</w:t>
      </w:r>
    </w:p>
    <w:p w14:paraId="7F380459" w14:textId="77777777" w:rsidR="00E61B23" w:rsidRPr="00E61B23" w:rsidRDefault="00E61B23" w:rsidP="00E61B23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E61B23" w:rsidRPr="00E61B23" w:rsidSect="00DA5EEE">
      <w:pgSz w:w="12240" w:h="15840"/>
      <w:pgMar w:top="709" w:right="616" w:bottom="63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7D5B"/>
    <w:multiLevelType w:val="hybridMultilevel"/>
    <w:tmpl w:val="A986E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12E72"/>
    <w:multiLevelType w:val="hybridMultilevel"/>
    <w:tmpl w:val="8A5A1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282B"/>
    <w:multiLevelType w:val="hybridMultilevel"/>
    <w:tmpl w:val="87847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326E6"/>
    <w:multiLevelType w:val="hybridMultilevel"/>
    <w:tmpl w:val="E40AD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00206"/>
    <w:multiLevelType w:val="hybridMultilevel"/>
    <w:tmpl w:val="8A5A1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22D0C"/>
    <w:multiLevelType w:val="hybridMultilevel"/>
    <w:tmpl w:val="B3904F1C"/>
    <w:lvl w:ilvl="0" w:tplc="0409000F">
      <w:start w:val="1"/>
      <w:numFmt w:val="decimal"/>
      <w:lvlText w:val="%1.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7" w15:restartNumberingAfterBreak="0">
    <w:nsid w:val="39C456CC"/>
    <w:multiLevelType w:val="hybridMultilevel"/>
    <w:tmpl w:val="3B826500"/>
    <w:lvl w:ilvl="0" w:tplc="820EBC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9D30D57"/>
    <w:multiLevelType w:val="hybridMultilevel"/>
    <w:tmpl w:val="3B4E678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810B0AE">
      <w:numFmt w:val="bullet"/>
      <w:lvlText w:val="-"/>
      <w:lvlJc w:val="left"/>
      <w:pPr>
        <w:ind w:left="1866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D6F0237"/>
    <w:multiLevelType w:val="hybridMultilevel"/>
    <w:tmpl w:val="32182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06643"/>
    <w:multiLevelType w:val="hybridMultilevel"/>
    <w:tmpl w:val="E5F44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06DD2"/>
    <w:multiLevelType w:val="hybridMultilevel"/>
    <w:tmpl w:val="1D64C982"/>
    <w:lvl w:ilvl="0" w:tplc="8C16C7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17E14C0"/>
    <w:multiLevelType w:val="hybridMultilevel"/>
    <w:tmpl w:val="6158C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C370CF"/>
    <w:multiLevelType w:val="hybridMultilevel"/>
    <w:tmpl w:val="FD0EAA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A6850"/>
    <w:multiLevelType w:val="hybridMultilevel"/>
    <w:tmpl w:val="541C3274"/>
    <w:lvl w:ilvl="0" w:tplc="1130DF06">
      <w:start w:val="1"/>
      <w:numFmt w:val="decimal"/>
      <w:lvlText w:val="%1."/>
      <w:lvlJc w:val="left"/>
      <w:pPr>
        <w:ind w:left="786" w:hanging="360"/>
      </w:pPr>
      <w:rPr>
        <w:b/>
        <w:color w:val="000000" w:themeColor="text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071D11"/>
    <w:multiLevelType w:val="hybridMultilevel"/>
    <w:tmpl w:val="BA40DBB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9F2B05"/>
    <w:multiLevelType w:val="hybridMultilevel"/>
    <w:tmpl w:val="1CD8E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D4FA1"/>
    <w:multiLevelType w:val="hybridMultilevel"/>
    <w:tmpl w:val="50E0F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651519">
    <w:abstractNumId w:val="14"/>
  </w:num>
  <w:num w:numId="2" w16cid:durableId="280113158">
    <w:abstractNumId w:val="7"/>
  </w:num>
  <w:num w:numId="3" w16cid:durableId="180319318">
    <w:abstractNumId w:val="5"/>
  </w:num>
  <w:num w:numId="4" w16cid:durableId="10405203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97949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5751705">
    <w:abstractNumId w:val="2"/>
  </w:num>
  <w:num w:numId="7" w16cid:durableId="683366119">
    <w:abstractNumId w:val="6"/>
  </w:num>
  <w:num w:numId="8" w16cid:durableId="1477454701">
    <w:abstractNumId w:val="12"/>
  </w:num>
  <w:num w:numId="9" w16cid:durableId="1000305365">
    <w:abstractNumId w:val="8"/>
  </w:num>
  <w:num w:numId="10" w16cid:durableId="290406523">
    <w:abstractNumId w:val="13"/>
  </w:num>
  <w:num w:numId="11" w16cid:durableId="28725189">
    <w:abstractNumId w:val="10"/>
  </w:num>
  <w:num w:numId="12" w16cid:durableId="1888879025">
    <w:abstractNumId w:val="21"/>
  </w:num>
  <w:num w:numId="13" w16cid:durableId="1865551697">
    <w:abstractNumId w:val="3"/>
  </w:num>
  <w:num w:numId="14" w16cid:durableId="2004233447">
    <w:abstractNumId w:val="11"/>
  </w:num>
  <w:num w:numId="15" w16cid:durableId="1867212153">
    <w:abstractNumId w:val="0"/>
  </w:num>
  <w:num w:numId="16" w16cid:durableId="1043137623">
    <w:abstractNumId w:val="15"/>
  </w:num>
  <w:num w:numId="17" w16cid:durableId="295767460">
    <w:abstractNumId w:val="17"/>
  </w:num>
  <w:num w:numId="18" w16cid:durableId="2060401621">
    <w:abstractNumId w:val="16"/>
  </w:num>
  <w:num w:numId="19" w16cid:durableId="845898537">
    <w:abstractNumId w:val="9"/>
  </w:num>
  <w:num w:numId="20" w16cid:durableId="2059164005">
    <w:abstractNumId w:val="4"/>
  </w:num>
  <w:num w:numId="21" w16cid:durableId="1177113700">
    <w:abstractNumId w:val="22"/>
  </w:num>
  <w:num w:numId="22" w16cid:durableId="670571595">
    <w:abstractNumId w:val="18"/>
  </w:num>
  <w:num w:numId="23" w16cid:durableId="69237692">
    <w:abstractNumId w:val="20"/>
  </w:num>
  <w:num w:numId="24" w16cid:durableId="188371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948"/>
    <w:rsid w:val="00005CD5"/>
    <w:rsid w:val="00027E41"/>
    <w:rsid w:val="00030154"/>
    <w:rsid w:val="000330F5"/>
    <w:rsid w:val="000448AA"/>
    <w:rsid w:val="00065109"/>
    <w:rsid w:val="00070407"/>
    <w:rsid w:val="00080403"/>
    <w:rsid w:val="000901B5"/>
    <w:rsid w:val="00091692"/>
    <w:rsid w:val="000B44B9"/>
    <w:rsid w:val="000C455D"/>
    <w:rsid w:val="00100488"/>
    <w:rsid w:val="001C4CB9"/>
    <w:rsid w:val="002367A9"/>
    <w:rsid w:val="00283B24"/>
    <w:rsid w:val="00292E88"/>
    <w:rsid w:val="00296138"/>
    <w:rsid w:val="002B4F9E"/>
    <w:rsid w:val="002D4B35"/>
    <w:rsid w:val="002D714E"/>
    <w:rsid w:val="002F7F8E"/>
    <w:rsid w:val="00306B8C"/>
    <w:rsid w:val="00310FD6"/>
    <w:rsid w:val="003354F2"/>
    <w:rsid w:val="00347BA3"/>
    <w:rsid w:val="003641F4"/>
    <w:rsid w:val="00366D68"/>
    <w:rsid w:val="00381D8A"/>
    <w:rsid w:val="00391FE3"/>
    <w:rsid w:val="003937A8"/>
    <w:rsid w:val="003A7D37"/>
    <w:rsid w:val="003E131C"/>
    <w:rsid w:val="003F070F"/>
    <w:rsid w:val="00405C22"/>
    <w:rsid w:val="004468D8"/>
    <w:rsid w:val="0045022B"/>
    <w:rsid w:val="00462743"/>
    <w:rsid w:val="00464FAA"/>
    <w:rsid w:val="004764B9"/>
    <w:rsid w:val="004A1843"/>
    <w:rsid w:val="004A23F4"/>
    <w:rsid w:val="004B09E6"/>
    <w:rsid w:val="004F3F8A"/>
    <w:rsid w:val="00520F56"/>
    <w:rsid w:val="00524FF3"/>
    <w:rsid w:val="005D16EC"/>
    <w:rsid w:val="005E059C"/>
    <w:rsid w:val="0060223E"/>
    <w:rsid w:val="0060737C"/>
    <w:rsid w:val="00611776"/>
    <w:rsid w:val="00623C2C"/>
    <w:rsid w:val="0062617F"/>
    <w:rsid w:val="006300F0"/>
    <w:rsid w:val="006525DC"/>
    <w:rsid w:val="006712EA"/>
    <w:rsid w:val="00690A7B"/>
    <w:rsid w:val="006C4F94"/>
    <w:rsid w:val="006D0A93"/>
    <w:rsid w:val="006D2A49"/>
    <w:rsid w:val="00733130"/>
    <w:rsid w:val="00743490"/>
    <w:rsid w:val="007718CA"/>
    <w:rsid w:val="007719C4"/>
    <w:rsid w:val="007A0436"/>
    <w:rsid w:val="007B2471"/>
    <w:rsid w:val="007B3554"/>
    <w:rsid w:val="007B4C54"/>
    <w:rsid w:val="007B550F"/>
    <w:rsid w:val="007C55BC"/>
    <w:rsid w:val="007D54A0"/>
    <w:rsid w:val="00810F11"/>
    <w:rsid w:val="00812B94"/>
    <w:rsid w:val="008D00D5"/>
    <w:rsid w:val="008D2326"/>
    <w:rsid w:val="008D2BC7"/>
    <w:rsid w:val="008F7060"/>
    <w:rsid w:val="00924AD1"/>
    <w:rsid w:val="00934880"/>
    <w:rsid w:val="00953A6D"/>
    <w:rsid w:val="0095605E"/>
    <w:rsid w:val="00963B7C"/>
    <w:rsid w:val="00970C0B"/>
    <w:rsid w:val="00972FF9"/>
    <w:rsid w:val="009740A9"/>
    <w:rsid w:val="00985BE3"/>
    <w:rsid w:val="009F2106"/>
    <w:rsid w:val="009F6FA6"/>
    <w:rsid w:val="00A473AA"/>
    <w:rsid w:val="00A764CB"/>
    <w:rsid w:val="00A7783E"/>
    <w:rsid w:val="00AC23DC"/>
    <w:rsid w:val="00AE4C64"/>
    <w:rsid w:val="00AF0B7E"/>
    <w:rsid w:val="00B06FED"/>
    <w:rsid w:val="00B41634"/>
    <w:rsid w:val="00B6720E"/>
    <w:rsid w:val="00B70C10"/>
    <w:rsid w:val="00BA5EE4"/>
    <w:rsid w:val="00BC725C"/>
    <w:rsid w:val="00BD11E4"/>
    <w:rsid w:val="00C26174"/>
    <w:rsid w:val="00C43D65"/>
    <w:rsid w:val="00C45948"/>
    <w:rsid w:val="00C6431A"/>
    <w:rsid w:val="00C85E4F"/>
    <w:rsid w:val="00C93938"/>
    <w:rsid w:val="00CD0845"/>
    <w:rsid w:val="00CD1C1D"/>
    <w:rsid w:val="00CE66C6"/>
    <w:rsid w:val="00CF1A81"/>
    <w:rsid w:val="00CF6EBC"/>
    <w:rsid w:val="00D84A7C"/>
    <w:rsid w:val="00DA5EEE"/>
    <w:rsid w:val="00DB39DD"/>
    <w:rsid w:val="00DD264A"/>
    <w:rsid w:val="00DF310A"/>
    <w:rsid w:val="00DF7073"/>
    <w:rsid w:val="00E01580"/>
    <w:rsid w:val="00E40185"/>
    <w:rsid w:val="00E61B23"/>
    <w:rsid w:val="00E72A07"/>
    <w:rsid w:val="00E91099"/>
    <w:rsid w:val="00EB4284"/>
    <w:rsid w:val="00EC7316"/>
    <w:rsid w:val="00ED6519"/>
    <w:rsid w:val="00F0418D"/>
    <w:rsid w:val="00F336BA"/>
    <w:rsid w:val="00F711F7"/>
    <w:rsid w:val="00F749D7"/>
    <w:rsid w:val="00F976FA"/>
    <w:rsid w:val="00FA3E12"/>
    <w:rsid w:val="00FA46B0"/>
    <w:rsid w:val="00FB5B12"/>
    <w:rsid w:val="00FC0264"/>
    <w:rsid w:val="00FE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0070"/>
  <w15:docId w15:val="{17004557-8291-41F7-BE0F-536B2736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3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06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ubtitleam1">
    <w:name w:val="subtitle_am1"/>
    <w:rsid w:val="00B06FED"/>
    <w:rPr>
      <w:rFonts w:ascii="Arial AM" w:hAnsi="Arial AM" w:hint="default"/>
      <w:b/>
      <w:bCs/>
      <w:sz w:val="20"/>
      <w:szCs w:val="20"/>
    </w:rPr>
  </w:style>
  <w:style w:type="character" w:customStyle="1" w:styleId="textam31">
    <w:name w:val="text_am31"/>
    <w:rsid w:val="00B06FED"/>
    <w:rPr>
      <w:rFonts w:ascii="Arial Armenian" w:hAnsi="Arial Armenian" w:hint="default"/>
      <w:color w:val="66666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B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391FE3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9F2106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FA46B0"/>
    <w:rPr>
      <w:b/>
      <w:bCs/>
    </w:rPr>
  </w:style>
  <w:style w:type="table" w:styleId="TableGrid">
    <w:name w:val="Table Grid"/>
    <w:basedOn w:val="TableNormal"/>
    <w:uiPriority w:val="59"/>
    <w:rsid w:val="000C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BC725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C725C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720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72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https://mul2-fsss.gov.am/tasks/479086/oneclick/748a16be677f544be1037ddd4aa28e99708b9993fb47aaf9a0ef4739154a9d41.docx?token=773d46ee5e55b15c6e3d1842f985328f</cp:keywords>
  <dc:description/>
  <cp:lastModifiedBy>SSFS</cp:lastModifiedBy>
  <cp:revision>155</cp:revision>
  <cp:lastPrinted>2018-07-27T10:58:00Z</cp:lastPrinted>
  <dcterms:created xsi:type="dcterms:W3CDTF">2018-04-25T11:07:00Z</dcterms:created>
  <dcterms:modified xsi:type="dcterms:W3CDTF">2023-01-04T07:38:00Z</dcterms:modified>
</cp:coreProperties>
</file>